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1D" w:rsidRPr="000B791D" w:rsidRDefault="000B791D" w:rsidP="000B7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91D"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proofErr w:type="gramStart"/>
      <w:r w:rsidRPr="000B791D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AE7E07" w:rsidRPr="00AE7E07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AE7E07" w:rsidRPr="00AE7E07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местного значения в границах населенных пунктов в границах Брюховецкого сельского поселения Брюховецкого района</w:t>
      </w:r>
    </w:p>
    <w:p w:rsidR="000B791D" w:rsidRDefault="000B791D" w:rsidP="000B7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91D">
        <w:rPr>
          <w:rFonts w:ascii="Times New Roman" w:hAnsi="Times New Roman" w:cs="Times New Roman"/>
          <w:b/>
          <w:sz w:val="28"/>
          <w:szCs w:val="28"/>
        </w:rPr>
        <w:t>Перечень нормативно правовых актов регулирующих исполнение муниципальных функций:</w:t>
      </w:r>
    </w:p>
    <w:p w:rsidR="000B791D" w:rsidRPr="000B791D" w:rsidRDefault="000B791D" w:rsidP="000B7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876" w:rsidRDefault="00AC0876" w:rsidP="003002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876">
        <w:rPr>
          <w:rFonts w:ascii="Times New Roman" w:hAnsi="Times New Roman" w:cs="Times New Roman"/>
          <w:sz w:val="28"/>
          <w:szCs w:val="28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(текст опубликован в «Собрании законодательства Российской Федерации» от 29 декабря 2008 года № 52);</w:t>
      </w:r>
    </w:p>
    <w:p w:rsidR="00AC0876" w:rsidRDefault="00AC0876" w:rsidP="003002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876">
        <w:rPr>
          <w:rFonts w:ascii="Times New Roman" w:hAnsi="Times New Roman" w:cs="Times New Roman"/>
          <w:sz w:val="28"/>
          <w:szCs w:val="28"/>
        </w:rPr>
        <w:t>Конституцией Российской Федерации от 12 декабря 1993 года (текст опубликован в «Российской газете» от 21 января 2009 года № 7);</w:t>
      </w:r>
    </w:p>
    <w:p w:rsidR="00AC0876" w:rsidRDefault="00AC0876" w:rsidP="003002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876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(текст опубликован в «Российской газете» от 8 октября 2003 года № 202);</w:t>
      </w:r>
    </w:p>
    <w:p w:rsidR="00300285" w:rsidRPr="00B062C8" w:rsidRDefault="00300285" w:rsidP="0030028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00285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6F2741">
        <w:rPr>
          <w:rFonts w:ascii="Times New Roman" w:hAnsi="Times New Roman" w:cs="Times New Roman"/>
          <w:sz w:val="28"/>
          <w:szCs w:val="28"/>
        </w:rPr>
        <w:t xml:space="preserve"> от 08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6F2741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F2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F2741">
        <w:rPr>
          <w:rFonts w:ascii="Times New Roman" w:hAnsi="Times New Roman" w:cs="Times New Roman"/>
          <w:sz w:val="28"/>
          <w:szCs w:val="28"/>
        </w:rPr>
        <w:t xml:space="preserve">257-ФЗ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«</w:t>
      </w:r>
      <w:r w:rsidRPr="006F2741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062C8">
        <w:rPr>
          <w:rFonts w:ascii="Calibri" w:hAnsi="Calibri" w:cs="Calibri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текст опубликован в «Собрании законодательства Российской Федерации» от </w:t>
      </w:r>
      <w:r w:rsidRPr="00B062C8">
        <w:rPr>
          <w:rFonts w:ascii="Times New Roman" w:hAnsi="Times New Roman" w:cs="Times New Roman"/>
          <w:sz w:val="28"/>
          <w:szCs w:val="28"/>
        </w:rPr>
        <w:t>12 ноября 2007 года № 46, ст. 5553);</w:t>
      </w:r>
    </w:p>
    <w:p w:rsidR="00300285" w:rsidRPr="00B062C8" w:rsidRDefault="00300285" w:rsidP="0030028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811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811">
        <w:rPr>
          <w:rFonts w:ascii="Times New Roman" w:hAnsi="Times New Roman" w:cs="Times New Roman"/>
          <w:sz w:val="28"/>
          <w:szCs w:val="28"/>
        </w:rPr>
        <w:t>№ 294 – 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2C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6A2CB8">
        <w:rPr>
          <w:rFonts w:ascii="Times New Roman" w:hAnsi="Times New Roman" w:cs="Times New Roman"/>
          <w:sz w:val="28"/>
          <w:szCs w:val="28"/>
        </w:rPr>
        <w:t>Федеральный закон 294-ФЗ</w:t>
      </w:r>
      <w:r w:rsidRPr="00B062C8">
        <w:rPr>
          <w:rFonts w:ascii="Times New Roman" w:hAnsi="Times New Roman" w:cs="Times New Roman"/>
          <w:sz w:val="28"/>
          <w:szCs w:val="28"/>
        </w:rPr>
        <w:t>)</w:t>
      </w:r>
      <w:r w:rsidRPr="00B062C8">
        <w:rPr>
          <w:rFonts w:ascii="Calibri" w:hAnsi="Calibri" w:cs="Calibri"/>
        </w:rPr>
        <w:t xml:space="preserve"> (</w:t>
      </w:r>
      <w:r w:rsidRPr="00B062C8">
        <w:rPr>
          <w:rFonts w:ascii="Times New Roman" w:hAnsi="Times New Roman" w:cs="Times New Roman"/>
          <w:sz w:val="28"/>
          <w:szCs w:val="28"/>
        </w:rPr>
        <w:t xml:space="preserve">текст опубликован в «Собрании законодательства Российской Федерации» от 29 декабря 2008 года № 52 (часть I), ст. 6249); </w:t>
      </w:r>
    </w:p>
    <w:p w:rsidR="00300285" w:rsidRPr="006F2741" w:rsidRDefault="00300285" w:rsidP="0030028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00285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6F2741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F2741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F2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F2741">
        <w:rPr>
          <w:rFonts w:ascii="Times New Roman" w:hAnsi="Times New Roman" w:cs="Times New Roman"/>
          <w:sz w:val="28"/>
          <w:szCs w:val="28"/>
        </w:rPr>
        <w:t xml:space="preserve">196-ФЗ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«</w:t>
      </w:r>
      <w:r w:rsidRPr="006F2741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2741">
        <w:rPr>
          <w:rFonts w:ascii="Times New Roman" w:hAnsi="Times New Roman" w:cs="Times New Roman"/>
          <w:sz w:val="28"/>
          <w:szCs w:val="28"/>
        </w:rPr>
        <w:t>;</w:t>
      </w:r>
    </w:p>
    <w:p w:rsidR="000B791D" w:rsidRPr="00AC0876" w:rsidRDefault="000B791D" w:rsidP="003002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91D">
        <w:rPr>
          <w:rFonts w:ascii="Times New Roman" w:hAnsi="Times New Roman" w:cs="Times New Roman"/>
          <w:sz w:val="28"/>
          <w:szCs w:val="28"/>
        </w:rPr>
        <w:t>Уставом Брюховецкого сельского поселения Брюховецкого района (текст опубликован на официальном сайте администрации Брюховецкого сельского поселения Брюховецкого района www.adm-bruhoveckaya.ru).</w:t>
      </w:r>
    </w:p>
    <w:sectPr w:rsidR="000B791D" w:rsidRPr="00AC0876" w:rsidSect="0074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876"/>
    <w:rsid w:val="000B791D"/>
    <w:rsid w:val="00300285"/>
    <w:rsid w:val="00325A7C"/>
    <w:rsid w:val="00742194"/>
    <w:rsid w:val="00743C15"/>
    <w:rsid w:val="00AC0876"/>
    <w:rsid w:val="00AE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00285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05643.0" TargetMode="External"/><Relationship Id="rId4" Type="http://schemas.openxmlformats.org/officeDocument/2006/relationships/hyperlink" Target="garantF1://120570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Гузий</dc:creator>
  <cp:lastModifiedBy>Администрация</cp:lastModifiedBy>
  <cp:revision>4</cp:revision>
  <dcterms:created xsi:type="dcterms:W3CDTF">2018-04-26T07:22:00Z</dcterms:created>
  <dcterms:modified xsi:type="dcterms:W3CDTF">2018-04-26T07:32:00Z</dcterms:modified>
</cp:coreProperties>
</file>